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52F39">
      <w:pPr>
        <w:rPr>
          <w:rFonts w:hint="eastAsia"/>
        </w:rPr>
      </w:pPr>
      <w:r>
        <w:rPr>
          <w:rFonts w:hint="eastAsia"/>
        </w:rPr>
        <w:t>方案一：主力虚拟机硬盘直通给另外一台虚拟机作磁盘共享</w:t>
      </w:r>
    </w:p>
    <w:p w14:paraId="7F07197D">
      <w:pPr>
        <w:rPr>
          <w:rFonts w:hint="eastAsia"/>
        </w:rPr>
      </w:pPr>
      <w:r>
        <w:rPr>
          <w:rFonts w:hint="eastAsia"/>
        </w:rPr>
        <w:t>在 Proxmox VE (PVE) 虚拟化环境中，实现三台虚拟机（vm101-vm103）并发读写同一块共享磁盘确保数据一致性，支持高可用场景（如数据库集群、共享日志存储等）</w:t>
      </w:r>
    </w:p>
    <w:p w14:paraId="2621B69B">
      <w:pPr>
        <w:rPr>
          <w:rFonts w:hint="eastAsia"/>
        </w:rPr>
      </w:pPr>
      <w:r>
        <w:rPr>
          <w:rFonts w:hint="eastAsia"/>
        </w:rPr>
        <w:t>存储方案：通过将物理盘（或存储 Lun）透传给虚机共享</w:t>
      </w:r>
    </w:p>
    <w:p w14:paraId="3A05EEB4">
      <w:pPr>
        <w:rPr>
          <w:rFonts w:hint="eastAsia"/>
        </w:rPr>
      </w:pPr>
      <w:r>
        <w:rPr>
          <w:rFonts w:hint="eastAsia"/>
        </w:rPr>
        <w:t>适用场景：多节点共享块存储、低延迟并发访问</w:t>
      </w:r>
    </w:p>
    <w:p w14:paraId="2DB8B979">
      <w:pPr>
        <w:rPr>
          <w:rFonts w:hint="eastAsia"/>
        </w:rPr>
      </w:pPr>
      <w:r>
        <w:rPr>
          <w:rFonts w:hint="eastAsia"/>
        </w:rPr>
        <w:t>环境准备</w:t>
      </w:r>
    </w:p>
    <w:p w14:paraId="1ED123DB">
      <w:pPr>
        <w:rPr>
          <w:rFonts w:hint="eastAsia"/>
        </w:rPr>
      </w:pPr>
      <w:r>
        <w:rPr>
          <w:rFonts w:hint="eastAsia"/>
        </w:rPr>
        <w:t>虚机环境</w:t>
      </w:r>
    </w:p>
    <w:p w14:paraId="075A3FBA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主机名称</w:t>
      </w:r>
      <w:r>
        <w:rPr>
          <w:rFonts w:hint="eastAsia"/>
        </w:rPr>
        <w:tab/>
      </w:r>
      <w:r>
        <w:rPr>
          <w:rFonts w:hint="eastAsia"/>
        </w:rPr>
        <w:t>IP 地址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角色</w:t>
      </w:r>
      <w:r>
        <w:rPr>
          <w:rFonts w:hint="eastAsia"/>
          <w:lang w:val="en-US" w:eastAsia="zh-CN"/>
        </w:rPr>
        <w:t xml:space="preserve">    操作系统</w:t>
      </w:r>
    </w:p>
    <w:p w14:paraId="04E8E254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vm101</w:t>
      </w:r>
      <w:r>
        <w:rPr>
          <w:rFonts w:hint="eastAsia"/>
        </w:rPr>
        <w:tab/>
      </w:r>
      <w:r>
        <w:rPr>
          <w:rFonts w:hint="eastAsia"/>
        </w:rPr>
        <w:t>192.168.103.14</w:t>
      </w:r>
      <w:r>
        <w:rPr>
          <w:rFonts w:hint="eastAsia"/>
        </w:rPr>
        <w:tab/>
      </w:r>
      <w:r>
        <w:rPr>
          <w:rFonts w:hint="eastAsia"/>
        </w:rPr>
        <w:t>主节点</w:t>
      </w:r>
      <w:r>
        <w:rPr>
          <w:rFonts w:hint="eastAsia"/>
          <w:lang w:val="en-US" w:eastAsia="zh-CN"/>
        </w:rPr>
        <w:t xml:space="preserve">    WIN10-64</w:t>
      </w:r>
    </w:p>
    <w:p w14:paraId="21BDE395">
      <w:pPr>
        <w:rPr>
          <w:rFonts w:hint="eastAsia"/>
        </w:rPr>
      </w:pPr>
      <w:r>
        <w:rPr>
          <w:rFonts w:hint="eastAsia"/>
        </w:rPr>
        <w:t>vm102</w:t>
      </w:r>
      <w:r>
        <w:rPr>
          <w:rFonts w:hint="eastAsia"/>
        </w:rPr>
        <w:tab/>
      </w:r>
      <w:r>
        <w:rPr>
          <w:rFonts w:hint="eastAsia"/>
        </w:rPr>
        <w:t>192.168.103.15</w:t>
      </w:r>
      <w:r>
        <w:rPr>
          <w:rFonts w:hint="eastAsia"/>
        </w:rPr>
        <w:tab/>
      </w:r>
      <w:r>
        <w:rPr>
          <w:rFonts w:hint="eastAsia"/>
        </w:rPr>
        <w:t>从节点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HAnsi" w:eastAsiaTheme="minorEastAsia"/>
          <w:lang w:val="en-US" w:eastAsia="zh-CN"/>
        </w:rPr>
        <w:t>WIN10-64</w:t>
      </w:r>
    </w:p>
    <w:p w14:paraId="442DAF4F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vm103</w:t>
      </w:r>
      <w:r>
        <w:rPr>
          <w:rFonts w:hint="eastAsia"/>
        </w:rPr>
        <w:tab/>
      </w:r>
      <w:r>
        <w:rPr>
          <w:rFonts w:hint="eastAsia"/>
        </w:rPr>
        <w:t>192.168.103.16</w:t>
      </w:r>
      <w:r>
        <w:rPr>
          <w:rFonts w:hint="eastAsia"/>
        </w:rPr>
        <w:tab/>
      </w:r>
      <w:r>
        <w:rPr>
          <w:rFonts w:hint="eastAsia"/>
        </w:rPr>
        <w:t>从节点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inorHAnsi" w:eastAsiaTheme="minorEastAsia"/>
          <w:lang w:val="en-US" w:eastAsia="zh-CN"/>
        </w:rPr>
        <w:t>WIN10-64</w:t>
      </w:r>
    </w:p>
    <w:p w14:paraId="30FFC84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新建VM101主节点上的磁盘配置</w:t>
      </w:r>
    </w:p>
    <w:p w14:paraId="31F2E0D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105910" cy="2378075"/>
            <wp:effectExtent l="0" t="0" r="889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C296">
      <w:pPr>
        <w:rPr>
          <w:rFonts w:hint="eastAsia"/>
        </w:rPr>
      </w:pPr>
      <w:r>
        <w:rPr>
          <w:rFonts w:hint="eastAsia"/>
          <w:lang w:val="en-US" w:eastAsia="zh-CN"/>
        </w:rPr>
        <w:t>新建VM102节点，正常添加硬件之后，添加系统硬盘，安装系统之后关闭VM102，执行以下</w:t>
      </w:r>
      <w:r>
        <w:rPr>
          <w:rFonts w:hint="eastAsia"/>
        </w:rPr>
        <w:t>存储配置</w:t>
      </w:r>
    </w:p>
    <w:p w14:paraId="4B1D6F51">
      <w:pPr>
        <w:rPr>
          <w:rFonts w:hint="eastAsia"/>
        </w:rPr>
      </w:pPr>
      <w:r>
        <w:rPr>
          <w:rFonts w:hint="eastAsia"/>
        </w:rPr>
        <w:t># 在 PVE 主机操作（假设主磁盘为 vm101 的  local:101/vm-101-disk-1.qcow2）</w:t>
      </w:r>
    </w:p>
    <w:p w14:paraId="6C1DA90D">
      <w:pPr>
        <w:rPr>
          <w:rFonts w:hint="eastAsia"/>
        </w:rPr>
      </w:pPr>
      <w:r>
        <w:rPr>
          <w:rFonts w:hint="eastAsia"/>
        </w:rPr>
        <w:t>qm set 102 -sata1 local:101/vm-101-disk-1.qcow2  #此处后面的local-hdd文件路径详见主虚拟机的硬盘后面跟随的路径。</w:t>
      </w:r>
    </w:p>
    <w:p w14:paraId="0C2993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到VM102节点，找到刚直通过来的SATA1号硬盘，配置也如主节点磁盘配置</w:t>
      </w:r>
    </w:p>
    <w:p w14:paraId="67440F2A">
      <w:r>
        <w:drawing>
          <wp:inline distT="0" distB="0" distL="114300" distR="114300">
            <wp:extent cx="4218940" cy="2444115"/>
            <wp:effectExtent l="0" t="0" r="1016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93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正常在主虚拟机节点上的SATA1硬盘（也就是虚拟机的D盘上新建文件，安装程序，在VM102从节点上也可以正常访问，并且支持VM102的应用独立生成数据不受影响）</w:t>
      </w:r>
    </w:p>
    <w:p w14:paraId="4EE3B75B">
      <w:pPr>
        <w:rPr>
          <w:rFonts w:hint="eastAsia"/>
        </w:rPr>
      </w:pPr>
      <w:r>
        <w:rPr>
          <w:rFonts w:hint="eastAsia"/>
        </w:rPr>
        <w:t>参考：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"https://zhuanlan.zhihu.com/p/1901176010478715400"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https://zhuanlan.zhihu.com/p/1901176010478715400</w:t>
      </w:r>
      <w:r>
        <w:rPr>
          <w:rFonts w:hint="eastAsia"/>
        </w:rPr>
        <w:fldChar w:fldCharType="end"/>
      </w:r>
    </w:p>
    <w:p w14:paraId="032FA17F">
      <w:pPr>
        <w:rPr>
          <w:rFonts w:hint="eastAsia"/>
        </w:rPr>
      </w:pPr>
    </w:p>
    <w:p w14:paraId="46CCE211">
      <w:pPr>
        <w:rPr>
          <w:rFonts w:hint="eastAsia"/>
        </w:rPr>
      </w:pPr>
      <w:r>
        <w:rPr>
          <w:rFonts w:hint="eastAsia"/>
        </w:rPr>
        <w:t>方案二：安装一台专业存储虚拟机做ISCSI服务，共享磁盘</w:t>
      </w:r>
    </w:p>
    <w:p w14:paraId="182B327C">
      <w:pPr>
        <w:rPr>
          <w:rFonts w:hint="eastAsia"/>
        </w:rPr>
      </w:pPr>
      <w:r>
        <w:rPr>
          <w:rFonts w:hint="eastAsia"/>
        </w:rPr>
        <w:t>1.虚拟机安装一台群晖NAS，并固定IP为如192.168.1.10，开启SAN MAGER里面的ISCSI服务，配置空间大小，配置允许多重联连。</w:t>
      </w:r>
    </w:p>
    <w:p w14:paraId="0318628C">
      <w:pPr>
        <w:rPr>
          <w:rFonts w:hint="eastAsia"/>
        </w:rPr>
      </w:pPr>
      <w:r>
        <w:rPr>
          <w:rFonts w:hint="eastAsia"/>
        </w:rPr>
        <w:t>2.一号虚拟机WINDOWS安装完成之后，在WINDOWS开始菜单-搜索-输入ISCSI发起程序-输入群晖NAS的IP：192.168.1.10，直接连接，进入磁盘管理器会看到一块新的硬盘，添加新硬盘并格式化写入数据。</w:t>
      </w:r>
    </w:p>
    <w:p w14:paraId="6BC392AE">
      <w:pPr>
        <w:rPr>
          <w:rFonts w:hint="eastAsia"/>
        </w:rPr>
      </w:pPr>
      <w:r>
        <w:rPr>
          <w:rFonts w:hint="eastAsia"/>
        </w:rPr>
        <w:t>3.另外一台虚拟机二号WINDOWS，在WINDOWS开始菜单-搜索-输入ISCSI发起程序-输入群晖NAS的IP：192.168.1.10，直接连接，会看到我的电脑中多出一块本地硬盘，数据与虚拟机1号WINDOWS是一样的。</w:t>
      </w:r>
    </w:p>
    <w:p w14:paraId="27523CD2">
      <w:pPr>
        <w:rPr>
          <w:rFonts w:hint="eastAsia"/>
        </w:rPr>
      </w:pPr>
      <w:r>
        <w:rPr>
          <w:rFonts w:hint="eastAsia"/>
        </w:rPr>
        <w:t>参考：https://blog.csdn.net/laozihaoshuai/article/details/140521235</w:t>
      </w:r>
    </w:p>
    <w:p w14:paraId="009B9DBE">
      <w:pPr>
        <w:rPr>
          <w:rFonts w:hint="eastAsia" w:eastAsiaTheme="minorEastAsia"/>
          <w:lang w:eastAsia="zh-CN"/>
        </w:rPr>
      </w:pPr>
      <w:r>
        <w:rPr>
          <w:rFonts w:hint="eastAsia"/>
        </w:rPr>
        <w:t>https://www.lategege.com/?p=661</w:t>
      </w:r>
    </w:p>
    <w:p w14:paraId="22FA8F28">
      <w:pPr>
        <w:rPr>
          <w:rFonts w:hint="eastAsia"/>
        </w:rPr>
      </w:pPr>
    </w:p>
    <w:p w14:paraId="23922E45">
      <w:pPr>
        <w:rPr>
          <w:rFonts w:hint="eastAsia"/>
        </w:rPr>
      </w:pPr>
      <w:r>
        <w:rPr>
          <w:rFonts w:hint="eastAsia"/>
        </w:rPr>
        <w:t>方案三：共享PVE存储池</w:t>
      </w:r>
    </w:p>
    <w:p w14:paraId="6DE846D9">
      <w:pPr>
        <w:rPr>
          <w:rFonts w:hint="eastAsia" w:eastAsiaTheme="minorEastAsia"/>
          <w:lang w:eastAsia="zh-CN"/>
        </w:rPr>
      </w:pPr>
      <w:r>
        <w:rPr>
          <w:rFonts w:hint="eastAsia"/>
        </w:rPr>
        <w:t>在Proxmox VE（PVE）环境中，使用QCOW2格式的虚拟磁盘是一种常见做法，尤其是在需要高效磁盘空间使用和快速迁移的情况下。QCOW2（QEMU Copy On Write version 2）是一种虚拟磁盘格式，支持快照、压缩和加密等功能。下面是如何在Proxmox VE中指定或使用QCOW2格式的虚拟磁盘的步骤：</w:t>
      </w:r>
    </w:p>
    <w:p w14:paraId="474D3E8D">
      <w:pPr>
        <w:rPr>
          <w:rFonts w:hint="eastAsia"/>
        </w:rPr>
      </w:pPr>
      <w:r>
        <w:rPr>
          <w:rFonts w:hint="eastAsia"/>
        </w:rPr>
        <w:t>1. 创建QCOW2磁盘镜像</w:t>
      </w:r>
    </w:p>
    <w:p w14:paraId="5D3DAD6A">
      <w:pPr>
        <w:rPr>
          <w:rFonts w:hint="eastAsia" w:eastAsiaTheme="minorEastAsia"/>
          <w:lang w:eastAsia="zh-CN"/>
        </w:rPr>
      </w:pPr>
      <w:r>
        <w:rPr>
          <w:rFonts w:hint="eastAsia"/>
        </w:rPr>
        <w:t>首先，你需要创建一个QCOW2格式的磁盘镜像。这可以通过Proxmox VE的Web界面或使用命令行工具完成。</w:t>
      </w:r>
    </w:p>
    <w:p w14:paraId="5629CDE7">
      <w:pPr>
        <w:rPr>
          <w:rFonts w:hint="eastAsia"/>
        </w:rPr>
      </w:pPr>
      <w:r>
        <w:rPr>
          <w:rFonts w:hint="eastAsia"/>
        </w:rPr>
        <w:t>通过Web界面创建：</w:t>
      </w:r>
    </w:p>
    <w:p w14:paraId="29C6CB6A">
      <w:pPr>
        <w:rPr>
          <w:rFonts w:hint="eastAsia" w:eastAsiaTheme="minorEastAsia"/>
          <w:lang w:eastAsia="zh-CN"/>
        </w:rPr>
      </w:pPr>
      <w:r>
        <w:rPr>
          <w:rFonts w:hint="eastAsia"/>
        </w:rPr>
        <w:t>登录到Proxmox VE的Web界面。</w:t>
      </w:r>
    </w:p>
    <w:p w14:paraId="61FD86B7">
      <w:pPr>
        <w:rPr>
          <w:rFonts w:hint="eastAsia" w:eastAsiaTheme="minorEastAsia"/>
          <w:lang w:eastAsia="zh-CN"/>
        </w:rPr>
      </w:pPr>
      <w:r>
        <w:rPr>
          <w:rFonts w:hint="eastAsia"/>
        </w:rPr>
        <w:t>导航到“Datacenter” -&gt; “Storage”。</w:t>
      </w:r>
    </w:p>
    <w:p w14:paraId="0E4CFF70">
      <w:pPr>
        <w:rPr>
          <w:rFonts w:hint="eastAsia" w:eastAsiaTheme="minorEastAsia"/>
          <w:lang w:eastAsia="zh-CN"/>
        </w:rPr>
      </w:pPr>
      <w:r>
        <w:rPr>
          <w:rFonts w:hint="eastAsia"/>
        </w:rPr>
        <w:t>选择一个存储池，点击“Create Disk”。</w:t>
      </w:r>
    </w:p>
    <w:p w14:paraId="5F5268ED">
      <w:pPr>
        <w:rPr>
          <w:rFonts w:hint="eastAsia" w:eastAsiaTheme="minorEastAsia"/>
          <w:lang w:eastAsia="zh-CN"/>
        </w:rPr>
      </w:pPr>
      <w:r>
        <w:rPr>
          <w:rFonts w:hint="eastAsia"/>
        </w:rPr>
        <w:t>在“Create Disk”页面中，选择“Disk type”为“Empty Disk”，然后在“Storage”下拉菜单中选择你的存储类型（如dir或lvm-thin等）。</w:t>
      </w:r>
    </w:p>
    <w:p w14:paraId="1ADC855C">
      <w:pPr>
        <w:rPr>
          <w:rFonts w:hint="eastAsia" w:eastAsiaTheme="minorEastAsia"/>
          <w:lang w:eastAsia="zh-CN"/>
        </w:rPr>
      </w:pPr>
      <w:r>
        <w:rPr>
          <w:rFonts w:hint="eastAsia"/>
        </w:rPr>
        <w:t>在“Size”字段中输入磁盘大小（例如：10G）。</w:t>
      </w:r>
    </w:p>
    <w:p w14:paraId="67D2D83D">
      <w:pPr>
        <w:rPr>
          <w:rFonts w:hint="eastAsia" w:eastAsiaTheme="minorEastAsia"/>
          <w:lang w:eastAsia="zh-CN"/>
        </w:rPr>
      </w:pPr>
      <w:r>
        <w:rPr>
          <w:rFonts w:hint="eastAsia"/>
        </w:rPr>
        <w:t>在“Format”下拉菜单中选择qcow2。</w:t>
      </w:r>
    </w:p>
    <w:p w14:paraId="2B69F576">
      <w:pPr>
        <w:rPr>
          <w:rFonts w:hint="eastAsia" w:eastAsiaTheme="minorEastAsia"/>
          <w:lang w:eastAsia="zh-CN"/>
        </w:rPr>
      </w:pPr>
      <w:r>
        <w:rPr>
          <w:rFonts w:hint="eastAsia"/>
        </w:rPr>
        <w:t>填写其他必要的信息，然后点击“Create”。</w:t>
      </w:r>
    </w:p>
    <w:p w14:paraId="55660BE3">
      <w:pPr>
        <w:rPr>
          <w:rFonts w:hint="eastAsia"/>
        </w:rPr>
      </w:pPr>
      <w:r>
        <w:rPr>
          <w:rFonts w:hint="eastAsia"/>
        </w:rPr>
        <w:t>通过命令行创建：</w:t>
      </w:r>
    </w:p>
    <w:p w14:paraId="51001436">
      <w:pPr>
        <w:rPr>
          <w:rFonts w:hint="eastAsia" w:eastAsiaTheme="minorEastAsia"/>
          <w:lang w:eastAsia="zh-CN"/>
        </w:rPr>
      </w:pPr>
      <w:r>
        <w:rPr>
          <w:rFonts w:hint="eastAsia"/>
        </w:rPr>
        <w:t>使用qm命令行工具或pct（对于容器）可以创建磁盘：</w:t>
      </w:r>
    </w:p>
    <w:p w14:paraId="3B6D3612">
      <w:pPr>
        <w:rPr>
          <w:rFonts w:hint="eastAsia"/>
        </w:rPr>
      </w:pPr>
      <w:r>
        <w:rPr>
          <w:rFonts w:hint="eastAsia"/>
        </w:rPr>
        <w:t>qm createvm &lt;vmid&gt; --name &lt;vmname&gt; --memory &lt;memory&gt; --net0 name=eth0,bridge=vmbr0,ip=&lt;ip_address&gt;/&lt;netmask&gt; --scsihw virtio-scsi-pci --scsi0 &lt;storage&gt;:vm-&lt;vmid&gt;-disk-0,ssd=1,format=qcow2,size=10G</w:t>
      </w:r>
    </w:p>
    <w:p w14:paraId="6A79FF0A">
      <w:pPr>
        <w:rPr>
          <w:rFonts w:hint="eastAsia" w:eastAsiaTheme="minorEastAsia"/>
          <w:lang w:eastAsia="zh-CN"/>
        </w:rPr>
      </w:pPr>
      <w:r>
        <w:rPr>
          <w:rFonts w:hint="eastAsia"/>
        </w:rPr>
        <w:t>这里，&lt;vmid&gt;是你的虚拟机ID，&lt;vmname&gt;是虚拟机名称，&lt;memory&gt;是分配的内存大小，&lt;ip_address&gt;/&lt;netmask&gt;是虚拟机的IP地址和子网掩码，&lt;storage&gt;是你的存储池名称。</w:t>
      </w:r>
    </w:p>
    <w:p w14:paraId="2E7C255A">
      <w:pPr>
        <w:rPr>
          <w:rFonts w:hint="eastAsia"/>
        </w:rPr>
      </w:pPr>
      <w:r>
        <w:rPr>
          <w:rFonts w:hint="eastAsia"/>
        </w:rPr>
        <w:t>2. 配置虚拟机使用QCOW2磁盘</w:t>
      </w:r>
    </w:p>
    <w:p w14:paraId="598F7F13">
      <w:pPr>
        <w:rPr>
          <w:rFonts w:hint="eastAsia" w:eastAsiaTheme="minorEastAsia"/>
          <w:lang w:eastAsia="zh-CN"/>
        </w:rPr>
      </w:pPr>
      <w:r>
        <w:rPr>
          <w:rFonts w:hint="eastAsia"/>
        </w:rPr>
        <w:t>当你创建虚拟机时，确保在配置磁盘时选择QCOW2格式。如果你是在创建虚拟机的过程中添加磁盘，确保在添加磁盘的步骤中选择QCOW2格式。</w:t>
      </w:r>
    </w:p>
    <w:p w14:paraId="6975C78F">
      <w:pPr>
        <w:rPr>
          <w:rFonts w:hint="eastAsia"/>
        </w:rPr>
      </w:pPr>
      <w:r>
        <w:rPr>
          <w:rFonts w:hint="eastAsia"/>
        </w:rPr>
        <w:t>3. 使用QCOW2磁盘进行快照和迁移</w:t>
      </w:r>
    </w:p>
    <w:p w14:paraId="3806964F">
      <w:pPr>
        <w:rPr>
          <w:rFonts w:hint="eastAsia" w:eastAsiaTheme="minorEastAsia"/>
          <w:lang w:eastAsia="zh-CN"/>
        </w:rPr>
      </w:pPr>
      <w:r>
        <w:rPr>
          <w:rFonts w:hint="eastAsia"/>
        </w:rPr>
        <w:t>QCOW2格式的一个主要优点是它支持快照功能，这允许你快速备份虚拟机的状态而不需要额外的存储空间。迁移虚拟机时，QCOW2格式的磁盘也因为其紧凑的特性而更加高效。</w:t>
      </w:r>
    </w:p>
    <w:p w14:paraId="0AE7B01E">
      <w:pPr>
        <w:rPr>
          <w:rFonts w:hint="eastAsia"/>
        </w:rPr>
      </w:pPr>
      <w:r>
        <w:rPr>
          <w:rFonts w:hint="eastAsia"/>
        </w:rPr>
        <w:t>4. 优化QCOW2性能</w:t>
      </w:r>
    </w:p>
    <w:p w14:paraId="2E0E3261">
      <w:pPr>
        <w:rPr>
          <w:rFonts w:hint="eastAsia" w:eastAsiaTheme="minorEastAsia"/>
          <w:lang w:eastAsia="zh-CN"/>
        </w:rPr>
      </w:pPr>
      <w:r>
        <w:rPr>
          <w:rFonts w:hint="eastAsia"/>
        </w:rPr>
        <w:t>对于性能优化，你可以在创建磁盘时指定一些参数，如是否使用SSD（通过ssd=1），压缩（通过qcow2.data.file.compression-type=zlib等），这些都可以在创建磁盘时通过命令行参数设置。</w:t>
      </w:r>
    </w:p>
    <w:p w14:paraId="310BEC48">
      <w:pPr>
        <w:rPr>
          <w:rFonts w:hint="eastAsia"/>
        </w:rPr>
      </w:pPr>
      <w:r>
        <w:rPr>
          <w:rFonts w:hint="eastAsia"/>
        </w:rPr>
        <w:t>通过以上步骤，你可以在Proxmox VE中成功使用QCOW2格式的虚拟磁盘。这种格式提供了灵活性、效率和性能优势，非常适合需要高效数据管理和快速迁移的场景。</w:t>
      </w:r>
    </w:p>
    <w:p w14:paraId="1AC9D5E7">
      <w:pPr>
        <w:rPr>
          <w:rFonts w:hint="eastAsia"/>
        </w:rPr>
      </w:pPr>
    </w:p>
    <w:p w14:paraId="513322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PVE虚拟磁盘参数详解说明：</w:t>
      </w:r>
    </w:p>
    <w:p w14:paraId="71DDBD52">
      <w:pPr>
        <w:rPr>
          <w:rFonts w:hint="default"/>
          <w:lang w:val="en-US" w:eastAsia="zh-CN"/>
        </w:rPr>
      </w:pPr>
    </w:p>
    <w:p w14:paraId="3BB980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Proxmox VE（PVE）支持的虚拟机硬盘缓存格式主要有以下三种：</w:t>
      </w:r>
    </w:p>
    <w:p w14:paraId="71C555C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qcow2格式</w:t>
      </w:r>
    </w:p>
    <w:p w14:paraId="499E90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qcow2是KVM虚拟化平台推荐的磁盘格式，具有以下特点：</w:t>
      </w:r>
    </w:p>
    <w:p w14:paraId="17BB0D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‌性能接近raw格式‌：经过多代优化，读写性能已接近裸机性能。 ‌</w:t>
      </w:r>
    </w:p>
    <w:p w14:paraId="1FA8F3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‌动态扩容‌：支持磁盘空间动态增长，节省存储空间。 ‌</w:t>
      </w:r>
    </w:p>
    <w:p w14:paraId="0FD9DC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‌快照功能‌：支持虚拟机快照和克隆操作。 ‌</w:t>
      </w:r>
    </w:p>
    <w:p w14:paraId="0EE925DB">
      <w:pPr>
        <w:rPr>
          <w:rFonts w:hint="eastAsia" w:eastAsiaTheme="minorEastAsia"/>
          <w:lang w:eastAsia="zh-CN"/>
        </w:rPr>
      </w:pPr>
    </w:p>
    <w:p w14:paraId="0E98A6B7">
      <w:pPr>
        <w:rPr>
          <w:rFonts w:hint="eastAsia" w:eastAsiaTheme="minorEastAsia"/>
          <w:lang w:eastAsia="zh-CN"/>
        </w:rPr>
      </w:pPr>
    </w:p>
    <w:p w14:paraId="7C0A23F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raw格式</w:t>
      </w:r>
    </w:p>
    <w:p w14:paraId="1FAC71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raw格式直接分配指定大小的物理空间，特点包括：</w:t>
      </w:r>
    </w:p>
    <w:p w14:paraId="43E4DF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‌兼容性强‌：适用于特殊场景（如Windows系统迁移），但需注意其不支持快照功能。 ‌</w:t>
      </w:r>
    </w:p>
    <w:p w14:paraId="3BFD6F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‌数据完整性高‌：数据转换方便，但需手动管理存储空间。 ‌</w:t>
      </w:r>
    </w:p>
    <w:p w14:paraId="39C4097C">
      <w:pPr>
        <w:rPr>
          <w:rFonts w:hint="eastAsia" w:eastAsiaTheme="minorEastAsia"/>
          <w:lang w:eastAsia="zh-CN"/>
        </w:rPr>
      </w:pPr>
    </w:p>
    <w:p w14:paraId="75196F02">
      <w:pPr>
        <w:rPr>
          <w:rFonts w:hint="eastAsia" w:eastAsiaTheme="minorEastAsia"/>
          <w:lang w:eastAsia="zh-CN"/>
        </w:rPr>
      </w:pPr>
    </w:p>
    <w:p w14:paraId="1AC54F6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vmdk格式</w:t>
      </w:r>
    </w:p>
    <w:p w14:paraId="14FBD4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vmdk是VMware虚拟化平台的专用格式，特点包括：</w:t>
      </w:r>
    </w:p>
    <w:p w14:paraId="4B3A5E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‌性能优异‌：与VMware平台紧密集成，但跨平台兼容性差。 ‌</w:t>
      </w:r>
    </w:p>
    <w:p w14:paraId="32EE25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‌适用场景‌：仅推荐在VMware生态内使用。 ‌</w:t>
      </w:r>
    </w:p>
    <w:p w14:paraId="0D2662C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PVE默认使用qcow2格式创建虚拟机磁盘，用户可根据需求选择raw或vmdk格式。若涉及跨平台迁移，需注意格式兼容性问题。</w:t>
      </w:r>
    </w:p>
    <w:p w14:paraId="334779E5">
      <w:pPr>
        <w:rPr>
          <w:rFonts w:hint="eastAsia" w:eastAsiaTheme="minorEastAsia"/>
          <w:lang w:eastAsia="zh-CN"/>
        </w:rPr>
      </w:pPr>
    </w:p>
    <w:p w14:paraId="572A5A36">
      <w:pPr>
        <w:rPr>
          <w:rFonts w:hint="eastAsia" w:eastAsiaTheme="minorEastAsia"/>
          <w:lang w:eastAsia="zh-CN"/>
        </w:rPr>
      </w:pPr>
    </w:p>
    <w:p w14:paraId="59B0436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qemu-kvm磁盘读写的缓冲(cache)模式一共有五种，分别是</w:t>
      </w:r>
    </w:p>
    <w:p w14:paraId="50FD8E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writethrough, wirteback, none, unsafe, directsync</w:t>
      </w:r>
    </w:p>
    <w:p w14:paraId="421EC7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当你对VM读写磁盘的性能有不同的要求的时候，你可以在其启动的参数(cache=xxxx)</w:t>
      </w:r>
    </w:p>
    <w:p w14:paraId="05519C3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里面进行一个合理的选择.</w:t>
      </w:r>
    </w:p>
    <w:p w14:paraId="3C684B3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现在来简单说一说这五种模式的各自的特点(默认的是writeback 无缓存)</w:t>
      </w:r>
    </w:p>
    <w:p w14:paraId="4872B8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缓存：（如果不是主机不是服务器，没有ecc内存，建议不要开启缓存！ 如果系统盘采用机械硬盘，且配置了swap，建议不要开启缓存 磁盘IO会炸！ ）</w:t>
      </w:r>
    </w:p>
    <w:p w14:paraId="2AB1ACA4">
      <w:pPr>
        <w:rPr>
          <w:rFonts w:hint="eastAsia" w:eastAsiaTheme="minorEastAsia"/>
          <w:lang w:eastAsia="zh-CN"/>
        </w:rPr>
      </w:pPr>
    </w:p>
    <w:p w14:paraId="13077D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无缓存（No cache）：数据直接读写到磁盘，没有使用任何缓存。这种方式可以保证数据的持久性和一致性，但读写性能较低。</w:t>
      </w:r>
    </w:p>
    <w:p w14:paraId="69C43A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对应的标志位既不是 O_DSYNC 也不是 O_DIRECT ,在writeback模式下，IO操作会经过　　host的页缓冲，存放在host页缓冲里的写操作会完整地通知给guest.除此之外,guest的虚拟存贮适配器会被告知有回写缓存(writeback cache),所以为了能够整体地管理数据，guest将会发送刷新缓存的指令.类似于带有RAM缓存的磁盘阵列(RAID)管理器.</w:t>
      </w:r>
    </w:p>
    <w:p w14:paraId="4900DF27">
      <w:pPr>
        <w:rPr>
          <w:rFonts w:hint="eastAsia" w:eastAsiaTheme="minorEastAsia"/>
          <w:lang w:eastAsia="zh-CN"/>
        </w:rPr>
      </w:pPr>
    </w:p>
    <w:p w14:paraId="3AEAE6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Direct sync（直接同步）：数据先被写入缓存，然后同步写入磁盘。在数据同步完成之前，系统会阻塞等待磁盘操作完成的确认信号。这种方式可以提高写入性能，但仍保证了数据的持久性和一致性。</w:t>
      </w:r>
    </w:p>
    <w:p w14:paraId="1C682D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该模式所对应的标志位是O_DSYNC和O_DIRECT,仅当数据被提交到了存储设备的时候，写　　操作才会被完整地通告,并且可以放心地绕过host的页缓存。就像writethrough模式,有时候不发送刷新缓存的指令时很有用的.该模式是最新添加的一种cache模式，使得缓存与直接访问的结合成为了可能.</w:t>
      </w:r>
    </w:p>
    <w:p w14:paraId="39B3E647">
      <w:pPr>
        <w:rPr>
          <w:rFonts w:hint="eastAsia" w:eastAsiaTheme="minorEastAsia"/>
          <w:lang w:eastAsia="zh-CN"/>
        </w:rPr>
      </w:pPr>
    </w:p>
    <w:p w14:paraId="6B4A53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Write through（写透）：数据先被写入缓存，然后立即被写入磁盘。写入缓存和写入磁盘是同时进行的，不需要等待磁盘操作的确认。这种方式可以提高写入性能，但对于读取操作，仍需要从磁盘中获取数据，可能降低读取性能。</w:t>
      </w:r>
    </w:p>
    <w:p w14:paraId="0CE0727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该模式对应的标志位是O_DSYNC，仅当数据被提交到了存储设备里面的时候，写操作才会被完整的通告。此时host的页缓存可以被用在一种被称为writethrough缓存的模式。　　guest的虚拟存储设备被告知没有回写缓存(writeback cache)，因此guest不需要为了操纵整块数据而发送刷新缓存的指令了。此时的存储功能如同有一个直写缓存(writethrough cache)一样</w:t>
      </w:r>
    </w:p>
    <w:p w14:paraId="28DC7238">
      <w:pPr>
        <w:rPr>
          <w:rFonts w:hint="eastAsia" w:eastAsiaTheme="minorEastAsia"/>
          <w:lang w:eastAsia="zh-CN"/>
        </w:rPr>
      </w:pPr>
    </w:p>
    <w:p w14:paraId="065757A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Write back（写回）：数据首先被写入缓存，然后根据一定的策略异步写入磁盘。在此期间，应用程序可以继续执行其他操作，而不需要等待磁盘操作完成的确认。这种方式可以显著提高写入性能，但存在数据丢失的风险，因为在数据写入磁盘之前发生系统崩溃或断电时，缓存中的数据会丢失。</w:t>
      </w:r>
    </w:p>
    <w:p w14:paraId="6A4DD92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对应的标志位既不是 O_DSYNC 也不是 O_DIRECT ,在writeback模式下，IO操作会经过　　host的页缓冲，存放在host页缓冲里的写操作会完整地通知给guest.除此之外,guest的虚拟存贮适配器会被告知有回写缓存(writeback cache),所以为了能够整体地管理数据，guest将会发送刷新缓存的指令.类似于带有RAM缓存的磁盘阵列(RAID)管理器.</w:t>
      </w:r>
    </w:p>
    <w:p w14:paraId="0F362433">
      <w:pPr>
        <w:rPr>
          <w:rFonts w:hint="eastAsia" w:eastAsiaTheme="minorEastAsia"/>
          <w:lang w:eastAsia="zh-CN"/>
        </w:rPr>
      </w:pPr>
    </w:p>
    <w:p w14:paraId="3A7BDE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Writeback（不安全的写回）：与"Write back"相似，但没有提供有效的机制来保护数据免受系统崩溃或断电的影响。这种方式的优势是更高的写入性能，但风险更大，可能导致数据丢失或不一致。因此，它通常用于对数据完整性要求较低、但需要更高性能的应用场景。</w:t>
      </w:r>
    </w:p>
    <w:p w14:paraId="4372C8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该模式与writeback差不多，</w:t>
      </w:r>
      <w:r>
        <w:rPr>
          <w:rFonts w:hint="eastAsia"/>
          <w:lang w:val="en-US" w:eastAsia="zh-CN"/>
        </w:rPr>
        <w:t>对应参数为</w:t>
      </w:r>
      <w:r>
        <w:rPr>
          <w:rFonts w:hint="eastAsia" w:eastAsiaTheme="minorEastAsia"/>
          <w:lang w:eastAsia="zh-CN"/>
        </w:rPr>
        <w:t>cache=unsafe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lang w:eastAsia="zh-CN"/>
        </w:rPr>
        <w:t>不过从guest发出的刷新缓存指令将会被忽视掉，这意味着使用者将会以牺牲数据的完整性来换取性能的提升。</w:t>
      </w:r>
    </w:p>
    <w:p w14:paraId="1576AD4C">
      <w:pPr>
        <w:rPr>
          <w:rFonts w:hint="eastAsia" w:eastAsiaTheme="minorEastAsia"/>
          <w:lang w:eastAsia="zh-CN"/>
        </w:rPr>
      </w:pPr>
    </w:p>
    <w:p w14:paraId="33B2B3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4A76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SSD仿真：如果存储的磁盘是SSD，则选择此项能充分发挥SSD的性能；机械硬盘不选择此项。</w:t>
      </w:r>
    </w:p>
    <w:p w14:paraId="4110F2EE">
      <w:pPr>
        <w:rPr>
          <w:rFonts w:hint="eastAsia" w:eastAsiaTheme="minorEastAsia"/>
          <w:lang w:eastAsia="zh-CN"/>
        </w:rPr>
      </w:pPr>
    </w:p>
    <w:p w14:paraId="7CD7497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丢弃：用来控制虚拟机删除文件时是否立即释放文件所占用的空间。如果勾选了“丢弃”，当虚拟机删除文件时，磁盘空间会被立即释放，并可以被其他文件使用。如果没有勾选“丢弃”，则文件所占用的磁盘空间不会被立即释放，而是留作未分配空间。如果有足够的磁盘空间，并且不需要频繁的删除文件，可以不勾选“丢弃”选项，这样可以更快的读取文件。如果需要频繁删除文件并及时释放磁盘空间，则勾选“丢弃”。</w:t>
      </w:r>
    </w:p>
    <w:p w14:paraId="5CAC6B1A">
      <w:pPr>
        <w:rPr>
          <w:rFonts w:hint="eastAsia" w:eastAsiaTheme="minorEastAsia"/>
          <w:lang w:eastAsia="zh-CN"/>
        </w:rPr>
      </w:pPr>
    </w:p>
    <w:p w14:paraId="6CC400F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IO Thread: qemu在新版本中变换了新的架构，为每一个vCPU分配一个QEMU线程，以及一个专用的事件处理循环线程。这个模型称为iothread。各个vCPU线程可以并行的执行客户机指令，进而提供真正的SMP支持；iothread则负责运行事件处理循环。通过使用了一个全局的mutex互斥锁来维持线程同步。大多数时间里，vCPU在运行客户机指令，iothread则阻塞在select(2)上。这样使得IO处理能够完全脱离主线程，跑在多个不同的线程里面，充分利用现代多核处理器的能力。</w:t>
      </w:r>
    </w:p>
    <w:p w14:paraId="7AE07ADA">
      <w:pPr>
        <w:rPr>
          <w:rFonts w:hint="eastAsia" w:eastAsiaTheme="minorEastAsia"/>
          <w:lang w:eastAsia="zh-CN"/>
        </w:rPr>
      </w:pPr>
    </w:p>
    <w:p w14:paraId="767FD8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异步IO ：io_uring是一个Linux内核的异步I/O框架，它提供了高性能的异步I/O操作，io_uring的目标是通过减少系统调用和上下文切换的开销来提高I/O操作的性能。 （默认开启）</w:t>
      </w:r>
    </w:p>
    <w:p w14:paraId="7BF47F1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io_uring、native和threads在PVE虚拟机中的区别主要体现在I/O处理模型和资源管理方式上：</w:t>
      </w:r>
    </w:p>
    <w:p w14:paraId="09EFC5A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io_uring</w:t>
      </w:r>
    </w:p>
    <w:p w14:paraId="3B3C342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基于Linux内核的io_uring框架，提供高性能异步I/O处理能力。该技术通过减少系统调用开销、优化内存拷贝机制，适用于高I/O负载场景。在PVE中启用io_uring需通过配置参数调整，例如选择合适的虚拟化模式（如virtIO SCSI）并确保系统支持硬件虚拟化技术（如Intel VT-x）。 ‌</w:t>
      </w:r>
    </w:p>
    <w:p w14:paraId="42B6B2B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native</w:t>
      </w:r>
    </w:p>
    <w:p w14:paraId="7EE1C8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通常指传统I/O模型或原生AIO（Native AIO），依赖系统调用（如epoll）处理I/O事件。其特点是直接使用文件系统缓存，但存在上下文切换频繁、数据对齐限制等问题，适合低I/O负载场景。 ‌</w:t>
      </w:r>
    </w:p>
    <w:p w14:paraId="77A2BD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threads</w:t>
      </w:r>
    </w:p>
    <w:p w14:paraId="6AB7E3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在PVE中通常指多线程管理机制，通过创建多个线程（如std::jthread）并发执行I/O任务。这种模式通过多线程分担负载，但需注意线程数量与I/O操作量的匹配，避免过度创建导致资源竞争。 ‌</w:t>
      </w:r>
    </w:p>
    <w:p w14:paraId="182497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‌io_uring‌：适合高I/O负载场景，通过内核优化减少系统调用开销。</w:t>
      </w:r>
    </w:p>
    <w:p w14:paraId="5A6B6B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‌native‌：依赖传统I/O模型，适合低负载场景。</w:t>
      </w:r>
    </w:p>
    <w:p w14:paraId="63E61C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‌threads‌：通过多线程提升并发处理能力，需合理配置线程数量。</w:t>
      </w:r>
    </w:p>
    <w:p w14:paraId="490DC25F">
      <w:pPr>
        <w:rPr>
          <w:rFonts w:hint="eastAsia" w:eastAsiaTheme="minorEastAsia"/>
          <w:lang w:eastAsia="zh-CN"/>
        </w:rPr>
      </w:pPr>
    </w:p>
    <w:p w14:paraId="2B131D19">
      <w:pPr>
        <w:rPr>
          <w:rFonts w:hint="eastAsia" w:eastAsiaTheme="minorEastAsia"/>
          <w:lang w:eastAsia="zh-CN"/>
        </w:rPr>
      </w:pPr>
    </w:p>
    <w:p w14:paraId="64E467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参考：</w:t>
      </w: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"https://blog.csdn.net/qq_30089191/article/details/139283937"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4"/>
          <w:rFonts w:hint="eastAsia" w:eastAsiaTheme="minorEastAsia"/>
          <w:lang w:eastAsia="zh-CN"/>
        </w:rPr>
        <w:t>https://blog.csdn.net/qq_30089191/article/details/139283937</w:t>
      </w:r>
      <w:r>
        <w:rPr>
          <w:rFonts w:hint="eastAsia" w:eastAsiaTheme="minorEastAsia"/>
          <w:lang w:eastAsia="zh-CN"/>
        </w:rPr>
        <w:fldChar w:fldCharType="end"/>
      </w:r>
    </w:p>
    <w:p w14:paraId="698620A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Vmworkstaion添加共享磁盘参考：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"https://blj.jmu.edu.cn/help/faq/ent/ha/vmsharedisk.html"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https://blj.jmu.edu.cn/help/faq/ent/ha/vmsharedisk.html</w:t>
      </w:r>
      <w:r>
        <w:rPr>
          <w:rFonts w:hint="eastAsia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17EE2"/>
    <w:rsid w:val="0EED1247"/>
    <w:rsid w:val="14446DD2"/>
    <w:rsid w:val="1C160D71"/>
    <w:rsid w:val="1F725C40"/>
    <w:rsid w:val="376C78F2"/>
    <w:rsid w:val="3A744576"/>
    <w:rsid w:val="3E5308B3"/>
    <w:rsid w:val="478D50CA"/>
    <w:rsid w:val="4D8F0657"/>
    <w:rsid w:val="4DC70A17"/>
    <w:rsid w:val="655A454E"/>
    <w:rsid w:val="6E475368"/>
    <w:rsid w:val="70A76C0E"/>
    <w:rsid w:val="7F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2025-05-24T14:17:00Z</dcterms:created>
  <dc:creator>Administrator</dc:creator>
  <cp:lastModifiedBy>Administrator</cp:lastModifiedBy>
  <dcterms:modified xsi:type="dcterms:W3CDTF">2025-07-06T09:43:59Z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DCA4FBE0CF1642689C2732E5797AC15A_12</vt:lpwstr>
  </property>
</Properties>
</file>