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7FB83">
      <w:pPr>
        <w:rPr>
          <w:rFonts w:hint="eastAsia"/>
        </w:rPr>
      </w:pPr>
      <w:r>
        <w:rPr>
          <w:rFonts w:hint="eastAsia"/>
        </w:rPr>
        <w:t>WPS提供了两种核心方法比</w:t>
      </w:r>
      <w:bookmarkStart w:id="0" w:name="_GoBack"/>
      <w:bookmarkEnd w:id="0"/>
      <w:r>
        <w:rPr>
          <w:rFonts w:hint="eastAsia"/>
        </w:rPr>
        <w:t>较两个Word文档的差异：一是通过「审阅-比较」功能生成差异标记报告，二是通过「视图-并排比较」实现同步滚动对比‌。</w:t>
      </w:r>
    </w:p>
    <w:p w14:paraId="52EA00BC">
      <w:pPr>
        <w:rPr>
          <w:rFonts w:hint="eastAsia"/>
        </w:rPr>
      </w:pPr>
      <w:r>
        <w:rPr>
          <w:rFonts w:hint="eastAsia"/>
        </w:rPr>
        <w:t>‌方法一：使用「审阅-比较」功能生成差异报告‌</w:t>
      </w:r>
    </w:p>
    <w:p w14:paraId="4D7BA91F">
      <w:pPr>
        <w:rPr>
          <w:rFonts w:hint="eastAsia"/>
        </w:rPr>
      </w:pPr>
      <w:r>
        <w:rPr>
          <w:rFonts w:hint="eastAsia"/>
        </w:rPr>
        <w:t>‌操作步骤‌：</w:t>
      </w:r>
    </w:p>
    <w:p w14:paraId="78084C28">
      <w:pPr>
        <w:rPr>
          <w:rFonts w:hint="eastAsia"/>
        </w:rPr>
      </w:pPr>
      <w:r>
        <w:rPr>
          <w:rFonts w:hint="eastAsia"/>
        </w:rPr>
        <w:t>打开WPS文字，点击菜单栏「审阅」→「比较」→「比较文档」。‌‌‌‌</w:t>
      </w:r>
    </w:p>
    <w:p w14:paraId="080781C7">
      <w:pPr>
        <w:rPr>
          <w:rFonts w:hint="eastAsia"/>
        </w:rPr>
      </w:pPr>
      <w:r>
        <w:rPr>
          <w:rFonts w:hint="eastAsia"/>
        </w:rPr>
        <w:t>在弹出的对话框中分别选择原文档和修订的文档（顺序会影响差异标记方向）。</w:t>
      </w:r>
    </w:p>
    <w:p w14:paraId="77A2BA3F">
      <w:pPr>
        <w:rPr>
          <w:rFonts w:hint="eastAsia"/>
        </w:rPr>
      </w:pPr>
      <w:r>
        <w:rPr>
          <w:rFonts w:hint="eastAsia"/>
        </w:rPr>
        <w:t>点击「更多」可设置对比范围（如格式、批注等），确认后生成对比结果文档。</w:t>
      </w:r>
    </w:p>
    <w:p w14:paraId="6EDDD9BD">
      <w:pPr>
        <w:rPr>
          <w:rFonts w:hint="eastAsia"/>
        </w:rPr>
      </w:pPr>
      <w:r>
        <w:rPr>
          <w:rFonts w:hint="eastAsia"/>
        </w:rPr>
        <w:t>‌效果‌：</w:t>
      </w:r>
    </w:p>
    <w:p w14:paraId="2F0B5CFB">
      <w:pPr>
        <w:rPr>
          <w:rFonts w:hint="eastAsia"/>
        </w:rPr>
      </w:pPr>
      <w:r>
        <w:rPr>
          <w:rFonts w:hint="eastAsia"/>
        </w:rPr>
        <w:t>系统自动生成新文档，以红色删除线和下划线分别标记删除和新增内容。‌‌</w:t>
      </w:r>
    </w:p>
    <w:p w14:paraId="6AFF668A">
      <w:pPr>
        <w:rPr>
          <w:rFonts w:hint="eastAsia"/>
        </w:rPr>
      </w:pPr>
      <w:r>
        <w:rPr>
          <w:rFonts w:hint="eastAsia"/>
        </w:rPr>
        <w:t>支持同步滚动查看原文档、修订文档及对比结果（需在「修订显示位置」中选择「新文档」）。</w:t>
      </w:r>
    </w:p>
    <w:p w14:paraId="63EB106B">
      <w:r>
        <w:drawing>
          <wp:inline distT="0" distB="0" distL="114300" distR="114300">
            <wp:extent cx="5763260" cy="328422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D129">
      <w:pPr>
        <w:rPr>
          <w:rFonts w:hint="eastAsia"/>
        </w:rPr>
      </w:pPr>
      <w:r>
        <w:drawing>
          <wp:inline distT="0" distB="0" distL="114300" distR="114300">
            <wp:extent cx="6042660" cy="3176905"/>
            <wp:effectExtent l="0" t="0" r="152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‌‌</w:t>
      </w:r>
    </w:p>
    <w:p w14:paraId="461E7A3D">
      <w:pPr>
        <w:rPr>
          <w:rFonts w:hint="eastAsia"/>
        </w:rPr>
      </w:pPr>
      <w:r>
        <w:rPr>
          <w:rFonts w:hint="eastAsia"/>
        </w:rPr>
        <w:t>‌方法二：使用「并排比较」实现同步滚动‌</w:t>
      </w:r>
    </w:p>
    <w:p w14:paraId="5C718C58">
      <w:pPr>
        <w:rPr>
          <w:rFonts w:hint="eastAsia"/>
        </w:rPr>
      </w:pPr>
      <w:r>
        <w:rPr>
          <w:rFonts w:hint="eastAsia"/>
        </w:rPr>
        <w:t>‌操作步骤‌：</w:t>
      </w:r>
    </w:p>
    <w:p w14:paraId="73155CF8">
      <w:pPr>
        <w:rPr>
          <w:rFonts w:hint="eastAsia"/>
        </w:rPr>
      </w:pPr>
      <w:r>
        <w:rPr>
          <w:rFonts w:hint="eastAsia"/>
        </w:rPr>
        <w:t>同时打开两个文档，点击菜单栏「视图」→「并排比较」。‌‌</w:t>
      </w:r>
    </w:p>
    <w:p w14:paraId="55E10848">
      <w:pPr>
        <w:rPr>
          <w:rFonts w:hint="eastAsia"/>
        </w:rPr>
      </w:pPr>
      <w:r>
        <w:rPr>
          <w:rFonts w:hint="eastAsia"/>
        </w:rPr>
        <w:t>启用「同步滚动」后，滚动任一文档时另一文档会同步移动。‌‌</w:t>
      </w:r>
    </w:p>
    <w:p w14:paraId="3520DF3C">
      <w:pPr>
        <w:rPr>
          <w:rFonts w:hint="eastAsia"/>
        </w:rPr>
      </w:pPr>
      <w:r>
        <w:rPr>
          <w:rFonts w:hint="eastAsia"/>
        </w:rPr>
        <w:t>点击「重设位置」可平分窗口，再次点击「并排比较」退出该模式。</w:t>
      </w:r>
    </w:p>
    <w:p w14:paraId="58675931">
      <w:pPr>
        <w:rPr>
          <w:rFonts w:hint="eastAsia"/>
        </w:rPr>
      </w:pPr>
      <w:r>
        <w:rPr>
          <w:rFonts w:hint="eastAsia"/>
        </w:rPr>
        <w:t>‌适用场景‌：</w:t>
      </w:r>
    </w:p>
    <w:p w14:paraId="4B652E5D">
      <w:pPr>
        <w:rPr>
          <w:rFonts w:hint="eastAsia"/>
        </w:rPr>
      </w:pPr>
      <w:r>
        <w:rPr>
          <w:rFonts w:hint="eastAsia"/>
        </w:rPr>
        <w:t>适合快速浏览大体内容差异，但需人工识别细节变化。‌‌</w:t>
      </w:r>
    </w:p>
    <w:p w14:paraId="62938487">
      <w:pPr>
        <w:rPr>
          <w:rFonts w:hint="eastAsia"/>
        </w:rPr>
      </w:pPr>
      <w:r>
        <w:rPr>
          <w:rFonts w:hint="eastAsia"/>
        </w:rPr>
        <w:t>‌注意事项‌</w:t>
      </w:r>
    </w:p>
    <w:p w14:paraId="40619D60">
      <w:pPr>
        <w:rPr>
          <w:rFonts w:hint="eastAsia"/>
        </w:rPr>
      </w:pPr>
      <w:r>
        <w:rPr>
          <w:rFonts w:hint="eastAsia"/>
        </w:rPr>
        <w:t>文档版本需兼容，建议使用相同格式（如.docx）以避免比对错误。‌‌</w:t>
      </w:r>
    </w:p>
    <w:p w14:paraId="351D03F9">
      <w:pPr>
        <w:rPr>
          <w:rFonts w:hint="eastAsia"/>
        </w:rPr>
      </w:pPr>
      <w:r>
        <w:rPr>
          <w:rFonts w:hint="eastAsia"/>
        </w:rPr>
        <w:t>云文档需保持网络稳定，否则可能影响实时同步。</w:t>
      </w:r>
    </w:p>
    <w:p w14:paraId="310BEC48">
      <w:r>
        <w:drawing>
          <wp:inline distT="0" distB="0" distL="114300" distR="114300">
            <wp:extent cx="5692140" cy="3643630"/>
            <wp:effectExtent l="0" t="0" r="381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‌‌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6DD2"/>
    <w:rsid w:val="18EF6563"/>
    <w:rsid w:val="376C78F2"/>
    <w:rsid w:val="3A744576"/>
    <w:rsid w:val="3E5308B3"/>
    <w:rsid w:val="478D50CA"/>
    <w:rsid w:val="4D8F0657"/>
    <w:rsid w:val="4DC70A17"/>
    <w:rsid w:val="63726CCE"/>
    <w:rsid w:val="655A454E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2025-06-14T05:00:35Z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